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АЛЬ-ФАРАБИ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философии и политологии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религиоведения 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 культурологии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000"/>
      </w:tblPr>
      <w:tblGrid>
        <w:gridCol w:w="4928"/>
        <w:gridCol w:w="4643"/>
      </w:tblGrid>
      <w:tr w:rsidR="00B92298" w:rsidRPr="00B92298" w:rsidTr="00FA2B3A">
        <w:tc>
          <w:tcPr>
            <w:tcW w:w="4928" w:type="dxa"/>
          </w:tcPr>
          <w:p w:rsidR="00B92298" w:rsidRPr="00B92298" w:rsidRDefault="00B92298" w:rsidP="00B922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298" w:rsidRPr="00B92298" w:rsidRDefault="00B92298" w:rsidP="00B922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:rsidR="00B92298" w:rsidRPr="00B92298" w:rsidRDefault="00B92298" w:rsidP="00B92298">
            <w:pPr>
              <w:keepNext/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Утверждено</w:t>
            </w:r>
          </w:p>
          <w:p w:rsidR="00B92298" w:rsidRPr="00B92298" w:rsidRDefault="00B92298" w:rsidP="00B92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Ученого </w:t>
            </w:r>
          </w:p>
          <w:p w:rsidR="00B92298" w:rsidRPr="00B92298" w:rsidRDefault="00B92298" w:rsidP="00B92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факультета</w:t>
            </w:r>
          </w:p>
          <w:p w:rsidR="00B92298" w:rsidRPr="00B92298" w:rsidRDefault="00B92298" w:rsidP="00B92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8 от _25_05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  <w:p w:rsidR="00B92298" w:rsidRPr="00B92298" w:rsidRDefault="00B92298" w:rsidP="00B92298">
            <w:pPr>
              <w:spacing w:before="240" w:after="6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Декан факультета</w:t>
            </w:r>
          </w:p>
          <w:p w:rsidR="00B92298" w:rsidRPr="00B92298" w:rsidRDefault="00B92298" w:rsidP="00B92298">
            <w:pPr>
              <w:spacing w:before="240" w:after="6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З.Н.Исмагамбетова</w:t>
            </w:r>
            <w:proofErr w:type="spellEnd"/>
          </w:p>
        </w:tc>
      </w:tr>
    </w:tbl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IQ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ar-IQ"/>
        </w:rPr>
        <w:t>Христианская теология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курс, </w:t>
      </w:r>
      <w:proofErr w:type="gram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семестр весенний, 3 кредита </w:t>
      </w:r>
    </w:p>
    <w:p w:rsidR="00B92298" w:rsidRPr="00B92298" w:rsidRDefault="00B92298" w:rsidP="00B92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tabs>
          <w:tab w:val="left" w:pos="12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Ф.И.О. лектора: </w:t>
      </w: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Бейсенов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Б.К. – д.филос.н.,  доцент 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Тел.:  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, +7 777  3526896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val="kk-KZ" w:eastAsia="ru-RU" w:bidi="ar-IQ"/>
        </w:rPr>
        <w:t>кабинет 403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e-mail: 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mbekzhan@mail.ru</w:t>
      </w:r>
    </w:p>
    <w:p w:rsidR="00B92298" w:rsidRPr="00B92298" w:rsidRDefault="00B92298" w:rsidP="00B92298">
      <w:pPr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Пререквизиты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B92298">
        <w:rPr>
          <w:rFonts w:ascii="Times New Roman" w:eastAsia="Times New Roman" w:hAnsi="Times New Roman" w:cs="Times New Roman"/>
          <w:sz w:val="24"/>
          <w:szCs w:val="24"/>
        </w:rPr>
        <w:t>Философия», «Культурология», «Экология», «Психология», «Первобытные верования», «</w:t>
      </w:r>
      <w:r w:rsidRPr="00B92298">
        <w:rPr>
          <w:rFonts w:ascii="Times New Roman" w:eastAsia="Times New Roman" w:hAnsi="Times New Roman" w:cs="Times New Roman"/>
          <w:sz w:val="24"/>
          <w:szCs w:val="24"/>
          <w:lang w:val="kk-KZ"/>
        </w:rPr>
        <w:t>Мораль и религия</w:t>
      </w:r>
      <w:r w:rsidRPr="00B92298">
        <w:rPr>
          <w:rFonts w:ascii="Times New Roman" w:eastAsia="Times New Roman" w:hAnsi="Times New Roman" w:cs="Times New Roman"/>
          <w:sz w:val="24"/>
          <w:szCs w:val="24"/>
        </w:rPr>
        <w:t>», «Религиозная антропология», «Религия и политика», «Религиозная антропология», «Эволюция религии</w:t>
      </w:r>
      <w:proofErr w:type="gramEnd"/>
      <w:r w:rsidRPr="00B92298"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мире», «Психология религии», «Библия как историко-культурный памятник».</w:t>
      </w:r>
    </w:p>
    <w:p w:rsidR="00B92298" w:rsidRPr="00B92298" w:rsidRDefault="00B92298" w:rsidP="00B92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B92298">
        <w:rPr>
          <w:rFonts w:ascii="Times New Roman" w:eastAsia="Times New Roman" w:hAnsi="Times New Roman" w:cs="Times New Roman"/>
          <w:sz w:val="24"/>
          <w:szCs w:val="24"/>
        </w:rPr>
        <w:t>«Феноменология религии», «</w:t>
      </w: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</w:rPr>
        <w:t>Коранистика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</w:rPr>
        <w:t>», «Философия религии», «Теология и философия ислама»», «Направления и школы ислама», «Основные теории в религиоведении», «Методика преподавания религиоведения».</w:t>
      </w:r>
    </w:p>
    <w:p w:rsidR="00B92298" w:rsidRPr="00B92298" w:rsidRDefault="00B92298" w:rsidP="00B922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курса: </w:t>
      </w:r>
      <w:r w:rsidRPr="00B92298">
        <w:rPr>
          <w:rFonts w:ascii="Times New Roman" w:eastAsia="Times New Roman" w:hAnsi="Times New Roman" w:cs="Times New Roman"/>
          <w:sz w:val="24"/>
          <w:szCs w:val="24"/>
        </w:rPr>
        <w:t>способствовать углублению знаний бакалавров в области религиоведения, повышению их теоретической культуры.</w:t>
      </w:r>
    </w:p>
    <w:p w:rsidR="00B92298" w:rsidRPr="00B92298" w:rsidRDefault="00B92298" w:rsidP="00B92298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курса</w:t>
      </w: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298" w:rsidRPr="00B92298" w:rsidRDefault="00B92298" w:rsidP="00B922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значение и необходимость богословия (теологии);</w:t>
      </w:r>
    </w:p>
    <w:p w:rsidR="00B92298" w:rsidRPr="00B92298" w:rsidRDefault="00B92298" w:rsidP="00B92298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раскрыть специфику различных форм богословия;</w:t>
      </w:r>
    </w:p>
    <w:p w:rsidR="00B92298" w:rsidRPr="00B92298" w:rsidRDefault="00B92298" w:rsidP="00B92298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основные богословские проблемы и термины;</w:t>
      </w:r>
    </w:p>
    <w:p w:rsidR="00B92298" w:rsidRPr="00B92298" w:rsidRDefault="00B92298" w:rsidP="00B922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возможности истолкования Библии с позиций христианской теологии.</w:t>
      </w:r>
    </w:p>
    <w:p w:rsidR="00B92298" w:rsidRPr="00B92298" w:rsidRDefault="00B92298" w:rsidP="00B9229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курса:</w:t>
      </w:r>
    </w:p>
    <w:p w:rsidR="00B92298" w:rsidRPr="00B92298" w:rsidRDefault="00B92298" w:rsidP="00B9229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529"/>
        <w:gridCol w:w="992"/>
        <w:gridCol w:w="2287"/>
      </w:tblGrid>
      <w:tr w:rsidR="00B92298" w:rsidRPr="00B92298" w:rsidTr="00FA2B3A">
        <w:tc>
          <w:tcPr>
            <w:tcW w:w="675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СРС</w:t>
            </w:r>
          </w:p>
        </w:tc>
      </w:tr>
      <w:tr w:rsidR="00B92298" w:rsidRPr="00B92298" w:rsidTr="00FA2B3A">
        <w:tc>
          <w:tcPr>
            <w:tcW w:w="675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Богословие и понятие Бога.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Богословие и понятие Бога.  Библия как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богодухновенная</w:t>
            </w:r>
            <w:proofErr w:type="spell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1. Богословие и теология.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2. Предмет теологии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2. Как толковать Библию?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  <w:shd w:val="clear" w:color="auto" w:fill="auto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Живой и истинный бог.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/>
            <w:shd w:val="clear" w:color="auto" w:fill="auto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3. Классификации божьих совершенств.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1.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Герменевтика и экзегетика </w:t>
            </w: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Богодухновенность</w:t>
            </w:r>
            <w:proofErr w:type="spellEnd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Библии.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1.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знает и что может Бог?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4.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Ветхий Завет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Новый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Завет.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5. Ангелы – «служебные духи».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тему; «Сатана – личность»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5. Природа ангелов: численность, служение.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6.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Противник – дьявол.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2. Ангельский конфликт.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6.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Сотворение сатаны и его грех.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7.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Экклезиология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труктура</w:t>
            </w:r>
            <w:proofErr w:type="spellEnd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церкви.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7.Церковные таинства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8.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– образ божий.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8.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Различные аспекты человеческой природы.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9.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Грех.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3.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греха (дискуссия).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9.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Наказание за грех.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10.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и учение Иисус Христос.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3.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пастора и его ответственность.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10.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Воскресение и вознесение Христа.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11.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протестантского движения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4.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«Христианская мораль и современность» (Эссе)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11.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Различные представления об искуплении.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12.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 святой.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4. Смерть, ее виды и причины.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12.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Дары Духа Святого.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13.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«Католицизм и современность».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5. Молитва, ее особенности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13.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Поклонение Богу в Церкви и формы богослужения.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14.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Христианское монашество.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5.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Крещение и его категории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14.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Тысячелетнее Царство Христа.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15.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Воскресение и посмертная участь.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70"/>
        </w:trPr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15.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Различие римской и православной догматикой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2298" w:rsidRPr="00B92298" w:rsidRDefault="00B92298" w:rsidP="00B92298">
      <w:pPr>
        <w:tabs>
          <w:tab w:val="left" w:pos="340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92298" w:rsidRPr="00B92298" w:rsidRDefault="00B92298" w:rsidP="00B92298">
      <w:pPr>
        <w:tabs>
          <w:tab w:val="left" w:pos="3400"/>
        </w:tabs>
        <w:spacing w:after="12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B92298" w:rsidRPr="00B92298" w:rsidRDefault="00B92298" w:rsidP="00B92298">
      <w:pPr>
        <w:spacing w:after="12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Базанов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Тайны Библии и Корана. М.: Вече, 2006.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 К. Церковная догматика. М.: ББИ, 2007.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Библия. 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Мак-Ким Дональд К. Вестминстерский словарь теологических терминов. М.: Республика, 2004.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Моузес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Главные темы Библии. Справочник. М.,  1999.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Райри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Основы богословия. М.: Ассоциация «Духовное возрождение», 2000.</w:t>
      </w:r>
    </w:p>
    <w:p w:rsidR="00B92298" w:rsidRPr="00B92298" w:rsidRDefault="00B92298" w:rsidP="00B922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Ранер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Основания веры. Введение в христианское богословие. М.: ББИ, 2006.</w:t>
      </w:r>
    </w:p>
    <w:p w:rsidR="00B92298" w:rsidRPr="00B92298" w:rsidRDefault="00B92298" w:rsidP="00B922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Роуэн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О христианском богословии. М.: ББИ, 2007.</w:t>
      </w:r>
    </w:p>
    <w:p w:rsidR="00B92298" w:rsidRPr="00B92298" w:rsidRDefault="00B92298" w:rsidP="00B922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для дополнительного чтения</w:t>
      </w:r>
    </w:p>
    <w:p w:rsidR="00B92298" w:rsidRPr="00B92298" w:rsidRDefault="00B92298" w:rsidP="00B92298">
      <w:pPr>
        <w:numPr>
          <w:ilvl w:val="0"/>
          <w:numId w:val="2"/>
        </w:numPr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путеводитель по Библии. М.: Республика, 1993.</w:t>
      </w:r>
    </w:p>
    <w:p w:rsidR="00B92298" w:rsidRPr="00B92298" w:rsidRDefault="00B92298" w:rsidP="00B92298">
      <w:pPr>
        <w:numPr>
          <w:ilvl w:val="0"/>
          <w:numId w:val="2"/>
        </w:numPr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Крывылев</w:t>
      </w:r>
      <w:proofErr w:type="spellEnd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 xml:space="preserve"> И.А. Книга о Библии (научно-популярные очерки). М.: изд-во соц</w:t>
      </w:r>
      <w:proofErr w:type="gramStart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.-</w:t>
      </w:r>
      <w:proofErr w:type="gramEnd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полит. </w:t>
      </w:r>
      <w:proofErr w:type="spellStart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лит-ры</w:t>
      </w:r>
      <w:proofErr w:type="spellEnd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, 1958.</w:t>
      </w:r>
    </w:p>
    <w:p w:rsidR="00B92298" w:rsidRPr="00B92298" w:rsidRDefault="00B92298" w:rsidP="00B92298">
      <w:pPr>
        <w:numPr>
          <w:ilvl w:val="0"/>
          <w:numId w:val="2"/>
        </w:numPr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История религии в 7 томах. М.: Слово, 1991.</w:t>
      </w:r>
    </w:p>
    <w:p w:rsidR="00B92298" w:rsidRPr="00B92298" w:rsidRDefault="00B92298" w:rsidP="00B92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знаний: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СРС:     5 заданий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СРСП:  5 заданий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экзамен: в период экзаменационной сессии</w:t>
      </w:r>
    </w:p>
    <w:p w:rsidR="00B92298" w:rsidRPr="00B92298" w:rsidRDefault="00B92298" w:rsidP="00B92298">
      <w:pPr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120" w:line="240" w:lineRule="auto"/>
        <w:ind w:left="12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Распределение рейтинговых баллов по дисциплине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996"/>
        <w:gridCol w:w="1965"/>
        <w:gridCol w:w="1334"/>
        <w:gridCol w:w="1276"/>
      </w:tblGrid>
      <w:tr w:rsidR="00B92298" w:rsidRPr="00B92298" w:rsidTr="00FA2B3A">
        <w:trPr>
          <w:trHeight w:val="9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 контроля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Наименование мероприятия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Мин.балл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Мах.балл</w:t>
            </w:r>
          </w:p>
        </w:tc>
      </w:tr>
      <w:tr w:rsidR="00B92298" w:rsidRPr="00B92298" w:rsidTr="00FA2B3A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Суммарный балл за текущий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60</w:t>
            </w:r>
          </w:p>
        </w:tc>
      </w:tr>
      <w:tr w:rsidR="00B92298" w:rsidRPr="00B92298" w:rsidTr="00FA2B3A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Активность на семинарских занятиях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Участие на семинарах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15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24</w:t>
            </w:r>
          </w:p>
        </w:tc>
      </w:tr>
      <w:tr w:rsidR="00B92298" w:rsidRPr="00B92298" w:rsidTr="00FA2B3A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3333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Своевременное выполнение заданий СРС и СРСП(см.выше)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 СРСП смотрите выше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1х15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20</w:t>
            </w:r>
          </w:p>
        </w:tc>
      </w:tr>
      <w:tr w:rsidR="00B92298" w:rsidRPr="00B92298" w:rsidTr="00FA2B3A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Суммарный балл за рубежный контроль (2 РК)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РК см.выше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16</w:t>
            </w:r>
          </w:p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92298" w:rsidRPr="00B92298" w:rsidTr="00FA2B3A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Итоговый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40</w:t>
            </w:r>
          </w:p>
        </w:tc>
      </w:tr>
      <w:tr w:rsidR="00B92298" w:rsidRPr="00B92298" w:rsidTr="00FA2B3A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Итоговый  рейтинг дисциплины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298" w:rsidRPr="00B92298" w:rsidRDefault="00B92298" w:rsidP="00B9229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100</w:t>
            </w:r>
          </w:p>
        </w:tc>
      </w:tr>
    </w:tbl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знаний: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 работы:  5  работ 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СРС:   5 заданий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экзамен: в период экзаменационной сессии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Критерии  оценки знаний, баллы </w:t>
      </w:r>
      <w:proofErr w:type="gramStart"/>
      <w:r w:rsidRPr="00B92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B92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3888"/>
        <w:gridCol w:w="1080"/>
      </w:tblGrid>
      <w:tr w:rsidR="00B92298" w:rsidRPr="00B92298" w:rsidTr="00FA2B3A">
        <w:tc>
          <w:tcPr>
            <w:tcW w:w="3888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Контрольные  работы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Семинарские занятия</w:t>
            </w:r>
          </w:p>
        </w:tc>
        <w:tc>
          <w:tcPr>
            <w:tcW w:w="1080" w:type="dxa"/>
            <w:vMerge w:val="restart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</w:p>
        </w:tc>
      </w:tr>
      <w:tr w:rsidR="00B92298" w:rsidRPr="00B92298" w:rsidTr="00FA2B3A">
        <w:tc>
          <w:tcPr>
            <w:tcW w:w="3888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Индивидуальные задания (СРС)</w:t>
            </w:r>
          </w:p>
        </w:tc>
        <w:tc>
          <w:tcPr>
            <w:tcW w:w="1080" w:type="dxa"/>
            <w:vMerge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3888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 экзамен</w:t>
            </w:r>
          </w:p>
        </w:tc>
        <w:tc>
          <w:tcPr>
            <w:tcW w:w="1080" w:type="dxa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40</w:t>
            </w:r>
          </w:p>
        </w:tc>
      </w:tr>
    </w:tbl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 контроль проводится по теоретическим и практическим вопросам, изученных на предыдущих лекциях и лабораторных занятиях (за 7 недель). Студенту предоставляются  теоретические вопросы и практические задания.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92298" w:rsidRPr="00B92298" w:rsidRDefault="00B92298" w:rsidP="00B9229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tbl>
      <w:tblPr>
        <w:tblW w:w="8581" w:type="dxa"/>
        <w:jc w:val="center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8"/>
        <w:gridCol w:w="1473"/>
        <w:gridCol w:w="952"/>
        <w:gridCol w:w="3368"/>
      </w:tblGrid>
      <w:tr w:rsidR="00B92298" w:rsidRPr="00B92298" w:rsidTr="00FA2B3A">
        <w:trPr>
          <w:trHeight w:val="765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Буквенный эквивалент оценки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 эквивалент оценки (GPA)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Баллы 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B92298" w:rsidRPr="00B92298" w:rsidTr="00FA2B3A">
        <w:trPr>
          <w:trHeight w:val="12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"Отлично"</w:t>
            </w:r>
          </w:p>
        </w:tc>
      </w:tr>
      <w:tr w:rsidR="00B92298" w:rsidRPr="00B92298" w:rsidTr="00FA2B3A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48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"Хорошо"</w:t>
            </w:r>
          </w:p>
        </w:tc>
      </w:tr>
      <w:tr w:rsidR="00B92298" w:rsidRPr="00B92298" w:rsidTr="00FA2B3A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5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39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"Удовлетворительно"</w:t>
            </w:r>
          </w:p>
        </w:tc>
      </w:tr>
      <w:tr w:rsidR="00B92298" w:rsidRPr="00B92298" w:rsidTr="00FA2B3A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08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91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7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35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"Неудовлетворительно"</w:t>
            </w:r>
          </w:p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(непроходная оценка)</w:t>
            </w:r>
          </w:p>
        </w:tc>
      </w:tr>
      <w:tr w:rsidR="00B92298" w:rsidRPr="00B92298" w:rsidTr="00FA2B3A">
        <w:trPr>
          <w:trHeight w:val="155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"Дисциплина не завершена"</w:t>
            </w:r>
          </w:p>
        </w:tc>
      </w:tr>
      <w:tr w:rsidR="00B92298" w:rsidRPr="00B92298" w:rsidTr="00FA2B3A">
        <w:trPr>
          <w:trHeight w:val="14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"Отказ от дисциплины"</w:t>
            </w:r>
          </w:p>
        </w:tc>
      </w:tr>
      <w:tr w:rsidR="00B92298" w:rsidRPr="00B92298" w:rsidTr="00FA2B3A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AW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дисциплины"</w:t>
            </w:r>
          </w:p>
        </w:tc>
      </w:tr>
      <w:tr w:rsidR="00B92298" w:rsidRPr="00B92298" w:rsidTr="00FA2B3A">
        <w:trPr>
          <w:trHeight w:val="107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"Дисциплина прослушана"</w:t>
            </w:r>
          </w:p>
        </w:tc>
      </w:tr>
      <w:tr w:rsidR="00B92298" w:rsidRPr="00B92298" w:rsidTr="00FA2B3A">
        <w:trPr>
          <w:trHeight w:val="92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P/NP (Pass / No Pass)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65-100/0-64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 зачтено"</w:t>
            </w:r>
          </w:p>
        </w:tc>
      </w:tr>
    </w:tbl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работы студента в течение семестра учитывается следующее: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занятий;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и продуктивное участие в практических занятиях;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основной и дополнительной литературы;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выполнение СРС;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своевременная сдача всех  заданий </w:t>
      </w:r>
    </w:p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несвоевременную сдачу трех заданий СРС выставляется оценка AW.  </w:t>
      </w:r>
    </w:p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Помощь: </w:t>
      </w:r>
      <w:r w:rsidRPr="00B922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консультациями по выполнению самостоятельных работ (СРС), их сдачи и защиты, а также за дополнительной информацией по пройденному материалу и всем другим возникающим вопросам по читаемому курсу обращайтесь к преподователю в период его офис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-часов.</w:t>
      </w:r>
    </w:p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 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протокол № _37__ от  «_22__»  _мая___201</w:t>
      </w: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 w:eastAsia="ru-RU"/>
        </w:rPr>
        <w:t>3</w:t>
      </w: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г.</w:t>
      </w: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илос.н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А.Д.Курманалиева</w:t>
      </w: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</w:t>
      </w:r>
    </w:p>
    <w:p w:rsidR="00B92298" w:rsidRPr="00B92298" w:rsidRDefault="00B92298" w:rsidP="00B92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илос.н., доцент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Б.К.Бейсенов</w:t>
      </w:r>
    </w:p>
    <w:p w:rsidR="00380E1F" w:rsidRDefault="00380E1F">
      <w:bookmarkStart w:id="0" w:name="_GoBack"/>
      <w:bookmarkEnd w:id="0"/>
    </w:p>
    <w:sectPr w:rsidR="00380E1F" w:rsidSect="00433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54737"/>
    <w:multiLevelType w:val="hybridMultilevel"/>
    <w:tmpl w:val="B0E27A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CA35AA7"/>
    <w:multiLevelType w:val="hybridMultilevel"/>
    <w:tmpl w:val="5E428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C2B9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90AD4"/>
    <w:rsid w:val="000013D8"/>
    <w:rsid w:val="00004ED0"/>
    <w:rsid w:val="00006D50"/>
    <w:rsid w:val="00011531"/>
    <w:rsid w:val="00033A4A"/>
    <w:rsid w:val="00054B5E"/>
    <w:rsid w:val="0005730A"/>
    <w:rsid w:val="00063CFA"/>
    <w:rsid w:val="000752DA"/>
    <w:rsid w:val="000822CB"/>
    <w:rsid w:val="00083D17"/>
    <w:rsid w:val="000B3773"/>
    <w:rsid w:val="000D7807"/>
    <w:rsid w:val="000E3AF0"/>
    <w:rsid w:val="000E51F1"/>
    <w:rsid w:val="000F5BC6"/>
    <w:rsid w:val="001031B7"/>
    <w:rsid w:val="00120B8D"/>
    <w:rsid w:val="00120CB5"/>
    <w:rsid w:val="00125D6E"/>
    <w:rsid w:val="00140602"/>
    <w:rsid w:val="00142CFC"/>
    <w:rsid w:val="00146868"/>
    <w:rsid w:val="00155D0C"/>
    <w:rsid w:val="001669D4"/>
    <w:rsid w:val="001A7F36"/>
    <w:rsid w:val="001C1F89"/>
    <w:rsid w:val="001C61BC"/>
    <w:rsid w:val="001F17A0"/>
    <w:rsid w:val="00226566"/>
    <w:rsid w:val="0025000E"/>
    <w:rsid w:val="00251836"/>
    <w:rsid w:val="00273519"/>
    <w:rsid w:val="002B2798"/>
    <w:rsid w:val="002D2008"/>
    <w:rsid w:val="00301182"/>
    <w:rsid w:val="003154FF"/>
    <w:rsid w:val="0033460C"/>
    <w:rsid w:val="00370180"/>
    <w:rsid w:val="00370C88"/>
    <w:rsid w:val="00372C5F"/>
    <w:rsid w:val="00380281"/>
    <w:rsid w:val="00380E1F"/>
    <w:rsid w:val="00382326"/>
    <w:rsid w:val="003A1C87"/>
    <w:rsid w:val="003A7452"/>
    <w:rsid w:val="003D778E"/>
    <w:rsid w:val="003E2BDB"/>
    <w:rsid w:val="004022B0"/>
    <w:rsid w:val="00425FEB"/>
    <w:rsid w:val="004334A1"/>
    <w:rsid w:val="004552BD"/>
    <w:rsid w:val="00474CDF"/>
    <w:rsid w:val="00487BB3"/>
    <w:rsid w:val="004942CB"/>
    <w:rsid w:val="004961C1"/>
    <w:rsid w:val="004B0DBD"/>
    <w:rsid w:val="004B2BC9"/>
    <w:rsid w:val="004C3A74"/>
    <w:rsid w:val="004C60CE"/>
    <w:rsid w:val="004E495B"/>
    <w:rsid w:val="00511D3A"/>
    <w:rsid w:val="005143AF"/>
    <w:rsid w:val="00521FD3"/>
    <w:rsid w:val="00525928"/>
    <w:rsid w:val="00526523"/>
    <w:rsid w:val="005400F0"/>
    <w:rsid w:val="00583D8B"/>
    <w:rsid w:val="005849D1"/>
    <w:rsid w:val="00590AD4"/>
    <w:rsid w:val="00593987"/>
    <w:rsid w:val="005A1E6B"/>
    <w:rsid w:val="005B178B"/>
    <w:rsid w:val="005C24F4"/>
    <w:rsid w:val="005D1FE3"/>
    <w:rsid w:val="005D736A"/>
    <w:rsid w:val="005F1512"/>
    <w:rsid w:val="0060434A"/>
    <w:rsid w:val="00612196"/>
    <w:rsid w:val="00621E27"/>
    <w:rsid w:val="00624A63"/>
    <w:rsid w:val="006263DD"/>
    <w:rsid w:val="00677532"/>
    <w:rsid w:val="00681043"/>
    <w:rsid w:val="00695AC0"/>
    <w:rsid w:val="006A3B7D"/>
    <w:rsid w:val="006A3F97"/>
    <w:rsid w:val="006B2966"/>
    <w:rsid w:val="006C469F"/>
    <w:rsid w:val="006C496B"/>
    <w:rsid w:val="006D29AE"/>
    <w:rsid w:val="006D3381"/>
    <w:rsid w:val="006D35F7"/>
    <w:rsid w:val="006D368D"/>
    <w:rsid w:val="006E13E3"/>
    <w:rsid w:val="00714FB2"/>
    <w:rsid w:val="00735F7D"/>
    <w:rsid w:val="007561DD"/>
    <w:rsid w:val="007638AB"/>
    <w:rsid w:val="007663E7"/>
    <w:rsid w:val="007C3100"/>
    <w:rsid w:val="007C3B55"/>
    <w:rsid w:val="007D7BE1"/>
    <w:rsid w:val="007F79A8"/>
    <w:rsid w:val="00811756"/>
    <w:rsid w:val="00814412"/>
    <w:rsid w:val="0084592B"/>
    <w:rsid w:val="0084719B"/>
    <w:rsid w:val="00852581"/>
    <w:rsid w:val="008566A3"/>
    <w:rsid w:val="00863541"/>
    <w:rsid w:val="008646A2"/>
    <w:rsid w:val="00865116"/>
    <w:rsid w:val="00865A6D"/>
    <w:rsid w:val="00880C42"/>
    <w:rsid w:val="00896570"/>
    <w:rsid w:val="008A202F"/>
    <w:rsid w:val="008B2BA6"/>
    <w:rsid w:val="008C0CC4"/>
    <w:rsid w:val="008D63FD"/>
    <w:rsid w:val="00900A69"/>
    <w:rsid w:val="00901591"/>
    <w:rsid w:val="0093270C"/>
    <w:rsid w:val="00940FDE"/>
    <w:rsid w:val="00955A96"/>
    <w:rsid w:val="009655C8"/>
    <w:rsid w:val="00967F55"/>
    <w:rsid w:val="00982C1A"/>
    <w:rsid w:val="0099730C"/>
    <w:rsid w:val="009B1478"/>
    <w:rsid w:val="009B53B2"/>
    <w:rsid w:val="009F0B44"/>
    <w:rsid w:val="009F2748"/>
    <w:rsid w:val="00A05C3B"/>
    <w:rsid w:val="00A23466"/>
    <w:rsid w:val="00A41922"/>
    <w:rsid w:val="00A43293"/>
    <w:rsid w:val="00A455F1"/>
    <w:rsid w:val="00A97310"/>
    <w:rsid w:val="00AA28A2"/>
    <w:rsid w:val="00AC7511"/>
    <w:rsid w:val="00B04D27"/>
    <w:rsid w:val="00B204D6"/>
    <w:rsid w:val="00B32626"/>
    <w:rsid w:val="00B405D2"/>
    <w:rsid w:val="00B51950"/>
    <w:rsid w:val="00B92298"/>
    <w:rsid w:val="00BA23FD"/>
    <w:rsid w:val="00BB03B3"/>
    <w:rsid w:val="00BD1AC0"/>
    <w:rsid w:val="00BE3A7B"/>
    <w:rsid w:val="00BF0525"/>
    <w:rsid w:val="00C07DC2"/>
    <w:rsid w:val="00C11DB3"/>
    <w:rsid w:val="00C17AFA"/>
    <w:rsid w:val="00C3769D"/>
    <w:rsid w:val="00C44ECA"/>
    <w:rsid w:val="00C52D5E"/>
    <w:rsid w:val="00C64030"/>
    <w:rsid w:val="00C6693C"/>
    <w:rsid w:val="00C669C9"/>
    <w:rsid w:val="00C851DB"/>
    <w:rsid w:val="00C86BBB"/>
    <w:rsid w:val="00C94C06"/>
    <w:rsid w:val="00CA1CCB"/>
    <w:rsid w:val="00CB1696"/>
    <w:rsid w:val="00D01318"/>
    <w:rsid w:val="00D11F7A"/>
    <w:rsid w:val="00D167F5"/>
    <w:rsid w:val="00D26E8F"/>
    <w:rsid w:val="00D776B0"/>
    <w:rsid w:val="00D90E74"/>
    <w:rsid w:val="00D95434"/>
    <w:rsid w:val="00D956F5"/>
    <w:rsid w:val="00DA4F2D"/>
    <w:rsid w:val="00DA5DA8"/>
    <w:rsid w:val="00DD477B"/>
    <w:rsid w:val="00DD7CC5"/>
    <w:rsid w:val="00DD7F8C"/>
    <w:rsid w:val="00DF4F1C"/>
    <w:rsid w:val="00E05B9B"/>
    <w:rsid w:val="00E605DF"/>
    <w:rsid w:val="00E72CDF"/>
    <w:rsid w:val="00E77F06"/>
    <w:rsid w:val="00E8722B"/>
    <w:rsid w:val="00E90222"/>
    <w:rsid w:val="00E9563F"/>
    <w:rsid w:val="00E97A05"/>
    <w:rsid w:val="00EA25CA"/>
    <w:rsid w:val="00EE0F03"/>
    <w:rsid w:val="00EE4FD4"/>
    <w:rsid w:val="00F376EB"/>
    <w:rsid w:val="00F41250"/>
    <w:rsid w:val="00F426A0"/>
    <w:rsid w:val="00F51E1D"/>
    <w:rsid w:val="00FD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1029</Words>
  <Characters>5871</Characters>
  <Application>Microsoft Office Word</Application>
  <DocSecurity>0</DocSecurity>
  <Lines>48</Lines>
  <Paragraphs>13</Paragraphs>
  <ScaleCrop>false</ScaleCrop>
  <Company>Home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галымжан</cp:lastModifiedBy>
  <cp:revision>2</cp:revision>
  <dcterms:created xsi:type="dcterms:W3CDTF">2014-01-05T18:51:00Z</dcterms:created>
  <dcterms:modified xsi:type="dcterms:W3CDTF">2014-01-05T18:51:00Z</dcterms:modified>
</cp:coreProperties>
</file>